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in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480E0F" w:rsidRPr="00D0154C">
        <w:rPr>
          <w:rFonts w:cstheme="minorHAnsi"/>
          <w:sz w:val="28"/>
          <w:szCs w:val="28"/>
        </w:rPr>
        <w:t>.</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480E0F" w:rsidRPr="00D0154C">
        <w:rPr>
          <w:rFonts w:cstheme="minorHAnsi"/>
          <w:sz w:val="28"/>
          <w:szCs w:val="28"/>
        </w:rPr>
        <w:t>.</w:t>
      </w:r>
      <w:r w:rsidR="005D612A" w:rsidRPr="00D0154C">
        <w:rPr>
          <w:rFonts w:cstheme="minorHAnsi"/>
          <w:sz w:val="28"/>
          <w:szCs w:val="28"/>
        </w:rPr>
        <w:t xml:space="preserve"> Schupp</w:t>
      </w:r>
      <w:r w:rsidR="00EB4C86" w:rsidRPr="00D0154C">
        <w:rPr>
          <w:rFonts w:cstheme="minorHAnsi"/>
          <w:sz w:val="28"/>
          <w:szCs w:val="28"/>
        </w:rPr>
        <w:t xml:space="preserve"> 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480E0F" w:rsidRPr="00D0154C">
        <w:rPr>
          <w:rFonts w:cstheme="minorHAnsi"/>
          <w:sz w:val="28"/>
          <w:szCs w:val="28"/>
        </w:rPr>
        <w:t>.</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physical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FA455D">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FA455D">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B7145F" w:rsidP="00FA455D">
      <w:pPr>
        <w:spacing w:afterLines="120" w:line="240" w:lineRule="auto"/>
        <w:ind w:left="0" w:firstLine="0"/>
        <w:jc w:val="both"/>
        <w:rPr>
          <w:rFonts w:eastAsia="Times New Roman" w:cstheme="minorHAnsi"/>
          <w:sz w:val="24"/>
          <w:szCs w:val="24"/>
          <w:lang w:val="en-GB" w:eastAsia="de-DE"/>
        </w:rPr>
      </w:pPr>
      <w:r w:rsidRPr="00D0154C">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FA455D">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722D11" w:rsidRPr="00D0154C" w:rsidRDefault="00722D11" w:rsidP="00FA455D">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FA455D">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FA455D">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4D5B25" w:rsidRPr="00D0154C">
        <w:rPr>
          <w:rFonts w:asciiTheme="minorHAnsi" w:hAnsiTheme="minorHAnsi" w:cstheme="minorHAnsi"/>
          <w:bCs/>
          <w:lang w:val="en-GB"/>
        </w:rPr>
        <w:t xml:space="preserve"> angiosperms (</w:t>
      </w:r>
      <w:r w:rsidR="004D5B25" w:rsidRPr="00D0154C">
        <w:rPr>
          <w:rFonts w:asciiTheme="minorHAnsi" w:hAnsiTheme="minorHAnsi" w:cstheme="minorHAnsi"/>
          <w:smallCaps/>
          <w:lang w:val="en-GB"/>
        </w:rPr>
        <w:t>Crosby</w:t>
      </w:r>
      <w:r w:rsidR="00F46282" w:rsidRPr="00D0154C">
        <w:rPr>
          <w:rFonts w:asciiTheme="minorHAnsi" w:hAnsiTheme="minorHAnsi" w:cstheme="minorHAnsi"/>
          <w:smallCaps/>
          <w:lang w:val="en-GB"/>
        </w:rPr>
        <w:t xml:space="preserve"> et. al.</w:t>
      </w:r>
      <w:r w:rsidR="004D5B25" w:rsidRPr="00D0154C">
        <w:rPr>
          <w:rFonts w:asciiTheme="minorHAnsi" w:hAnsiTheme="minorHAnsi" w:cstheme="minorHAnsi"/>
          <w:smallCaps/>
          <w:lang w:val="en-GB"/>
        </w:rPr>
        <w:t xml:space="preserve">  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F46282" w:rsidRPr="00D0154C">
        <w:rPr>
          <w:rFonts w:asciiTheme="minorHAnsi" w:hAnsiTheme="minorHAnsi" w:cstheme="minorHAnsi"/>
          <w:bCs/>
          <w:smallCaps/>
          <w:lang w:val="en-GB"/>
        </w:rPr>
        <w:t>,</w:t>
      </w:r>
      <w:r w:rsidR="00F46282" w:rsidRPr="00D0154C">
        <w:rPr>
          <w:rFonts w:asciiTheme="minorHAnsi" w:hAnsiTheme="minorHAnsi" w:cstheme="minorHAnsi"/>
          <w:smallCaps/>
          <w:shd w:val="clear" w:color="auto" w:fill="FFFFFF"/>
          <w:lang w:val="en-US"/>
        </w:rPr>
        <w:t xml:space="preserve"> Grodzinska &amp; Szarek Lukaszewska</w:t>
      </w:r>
      <w:r w:rsidRPr="00D0154C">
        <w:rPr>
          <w:rFonts w:asciiTheme="minorHAnsi" w:hAnsiTheme="minorHAnsi" w:cstheme="minorHAnsi"/>
          <w:bCs/>
          <w:smallCaps/>
          <w:lang w:val="en-GB"/>
        </w:rPr>
        <w:t xml:space="preserve"> 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6D32D9" w:rsidRPr="00D0154C">
        <w:rPr>
          <w:rFonts w:asciiTheme="minorHAnsi" w:hAnsiTheme="minorHAnsi" w:cstheme="minorHAnsi"/>
          <w:lang w:val="en-GB"/>
        </w:rPr>
        <w:t>Recent researches</w:t>
      </w:r>
      <w:r w:rsidR="0014576E" w:rsidRPr="00D0154C">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Turetsky et. al. 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 Knight &amp; Lamparter 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5E460B" w:rsidP="00FA455D">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lang w:val="en-GB"/>
        </w:rPr>
        <w:lastRenderedPageBreak/>
        <w:t>Bryophytes lately interested researchers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et. Al. 2005, Harmens et. al.2010, Nentwig et. Al. 2009, </w:t>
      </w:r>
      <w:r w:rsidR="00A24143" w:rsidRPr="00D0154C">
        <w:rPr>
          <w:rFonts w:asciiTheme="minorHAnsi" w:hAnsiTheme="minorHAnsi" w:cstheme="minorHAnsi"/>
          <w:bCs/>
          <w:smallCaps/>
          <w:lang w:val="en-GB"/>
        </w:rPr>
        <w:t>Zechmeister,</w:t>
      </w:r>
      <w:r w:rsidR="00A24143" w:rsidRPr="00D0154C">
        <w:rPr>
          <w:rFonts w:asciiTheme="minorHAnsi" w:hAnsiTheme="minorHAnsi" w:cstheme="minorHAnsi"/>
          <w:smallCaps/>
          <w:shd w:val="clear" w:color="auto" w:fill="FFFFFF"/>
          <w:lang w:val="en-GB"/>
        </w:rPr>
        <w:t xml:space="preserve"> Grodzinska &amp; Szarek Lukaszewska</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Pr="00D0154C">
        <w:rPr>
          <w:rFonts w:asciiTheme="minorHAnsi" w:hAnsiTheme="minorHAnsi" w:cstheme="minorHAnsi"/>
          <w:bCs/>
          <w:lang w:val="en-GB"/>
        </w:rPr>
        <w:t>Forest integrity research</w:t>
      </w:r>
      <w:r w:rsidR="00A55F31" w:rsidRPr="00D0154C">
        <w:rPr>
          <w:rFonts w:asciiTheme="minorHAnsi" w:hAnsiTheme="minorHAnsi" w:cstheme="minorHAnsi"/>
          <w:bCs/>
          <w:lang w:val="en-GB"/>
        </w:rPr>
        <w:t xml:space="preserve"> puts much effort in 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 Brūmelis &amp; Piterāns</w:t>
      </w:r>
      <w:r w:rsidR="00694D39" w:rsidRPr="00D0154C">
        <w:rPr>
          <w:rFonts w:asciiTheme="minorHAnsi" w:hAnsiTheme="minorHAnsi" w:cstheme="minorHAnsi"/>
          <w:smallCaps/>
          <w:lang w:val="en-GB"/>
        </w:rPr>
        <w:t xml:space="preserve"> 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6D32D9" w:rsidRPr="00D0154C">
        <w:rPr>
          <w:rFonts w:asciiTheme="minorHAnsi" w:hAnsiTheme="minorHAnsi" w:cstheme="minorHAnsi"/>
          <w:bCs/>
          <w:lang w:val="en-GB"/>
        </w:rPr>
        <w:t>And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Even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FA455D">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 compared to other plants, bryophytes never truly stood in the focus of nature preservation measures (</w:t>
      </w:r>
      <w:r w:rsidRPr="00D0154C">
        <w:rPr>
          <w:rFonts w:asciiTheme="minorHAnsi" w:hAnsiTheme="minorHAnsi" w:cstheme="minorHAnsi"/>
          <w:smallCaps/>
          <w:lang w:val="en-GB"/>
        </w:rPr>
        <w:t xml:space="preserve">Drehwald 2013, </w:t>
      </w:r>
      <w:r w:rsidRPr="00D0154C">
        <w:rPr>
          <w:rFonts w:asciiTheme="minorHAnsi" w:hAnsiTheme="minorHAnsi" w:cstheme="minorHAnsi"/>
          <w:lang w:val="en-GB"/>
        </w:rPr>
        <w:t>(</w:t>
      </w:r>
      <w:r w:rsidRPr="00D0154C">
        <w:rPr>
          <w:rFonts w:asciiTheme="minorHAnsi" w:hAnsiTheme="minorHAnsi" w:cstheme="minorHAnsi"/>
          <w:smallCaps/>
          <w:lang w:val="en-GB"/>
        </w:rPr>
        <w:t xml:space="preserve">Furness &amp; Grime 1982).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since the time </w:t>
      </w:r>
      <w:r w:rsidR="00AD044F" w:rsidRPr="00D0154C">
        <w:rPr>
          <w:rFonts w:asciiTheme="minorHAnsi" w:hAnsiTheme="minorHAnsi" w:cstheme="minorHAnsi"/>
          <w:smallCaps/>
          <w:lang w:val="en-GB"/>
        </w:rPr>
        <w:t xml:space="preserve">Anderson (1963)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(based on missing Data)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Mosses were just recently added to the red list of endangered species which </w:t>
      </w:r>
      <w:r w:rsidR="00991E2F" w:rsidRPr="00D0154C">
        <w:rPr>
          <w:rFonts w:asciiTheme="minorHAnsi" w:hAnsiTheme="minorHAnsi" w:cstheme="minorHAnsi"/>
          <w:lang w:val="en-GB"/>
        </w:rPr>
        <w:t>may</w:t>
      </w:r>
      <w:r w:rsidR="004061E0" w:rsidRPr="00D0154C">
        <w:rPr>
          <w:rFonts w:asciiTheme="minorHAnsi" w:hAnsiTheme="minorHAnsi" w:cstheme="minorHAnsi"/>
          <w:lang w:val="en-GB"/>
        </w:rPr>
        <w:t xml:space="preserve"> leads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CB683C" w:rsidRPr="00D0154C"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in different habitats and growing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 Igić, Ćuk &amp; Vukov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D0154C" w:rsidRPr="00D0154C" w:rsidRDefault="00D0154C" w:rsidP="00FA455D">
      <w:pPr>
        <w:pStyle w:val="StandardWeb"/>
        <w:spacing w:afterLines="120"/>
        <w:ind w:left="0" w:firstLine="0"/>
        <w:jc w:val="both"/>
        <w:rPr>
          <w:rFonts w:asciiTheme="minorHAnsi" w:hAnsiTheme="minorHAnsi" w:cstheme="minorHAnsi"/>
          <w:b/>
          <w:bCs/>
          <w:caps/>
          <w:sz w:val="32"/>
          <w:szCs w:val="32"/>
          <w:u w:val="single"/>
          <w:lang w:val="en-GB"/>
        </w:rPr>
      </w:pPr>
    </w:p>
    <w:p w:rsidR="001F4137" w:rsidRPr="00D0154C" w:rsidRDefault="001F4137" w:rsidP="00FA455D">
      <w:pPr>
        <w:pStyle w:val="StandardWeb"/>
        <w:spacing w:afterLines="120"/>
        <w:ind w:left="0" w:firstLine="0"/>
        <w:jc w:val="both"/>
        <w:rPr>
          <w:rFonts w:asciiTheme="minorHAnsi" w:hAnsiTheme="minorHAnsi" w:cstheme="minorHAnsi"/>
          <w:caps/>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formed from May to Juli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 xml:space="preserve">gus sylvatica </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 xml:space="preserve">Quercus petrea cf </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 , Quercus petrea cf ,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We didn’t</w:t>
      </w:r>
      <w:r w:rsidR="001F4137" w:rsidRPr="00D0154C">
        <w:rPr>
          <w:rFonts w:eastAsia="Times New Roman" w:cstheme="minorHAnsi"/>
          <w:sz w:val="24"/>
          <w:szCs w:val="24"/>
          <w:lang w:val="en-GB" w:eastAsia="de-DE"/>
        </w:rPr>
        <w:t xml:space="preserve"> collect data for the quarry or the creeks.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FA455D">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FA455D">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1B4489" w:rsidRPr="00D0154C">
        <w:rPr>
          <w:rFonts w:cstheme="minorHAnsi"/>
          <w:sz w:val="20"/>
          <w:szCs w:val="20"/>
          <w:lang w:val="en-GB"/>
        </w:rPr>
        <w:t xml:space="preserve"> </w:t>
      </w:r>
    </w:p>
    <w:p w:rsidR="00A4179A" w:rsidRPr="00D0154C" w:rsidRDefault="006F3A86" w:rsidP="00FA455D">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FA455D">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FA455D">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161915" cy="6995213"/>
            <wp:effectExtent l="38100" t="19050" r="19685" b="1518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165953" cy="7000685"/>
                    </a:xfrm>
                    <a:prstGeom prst="rect">
                      <a:avLst/>
                    </a:prstGeom>
                    <a:ln>
                      <a:solidFill>
                        <a:schemeClr val="tx1"/>
                      </a:solidFill>
                    </a:ln>
                  </pic:spPr>
                </pic:pic>
              </a:graphicData>
            </a:graphic>
          </wp:inline>
        </w:drawing>
      </w:r>
    </w:p>
    <w:p w:rsidR="00A4179A" w:rsidRPr="00D0154C" w:rsidRDefault="00307891" w:rsidP="00FA455D">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p>
    <w:p w:rsidR="001F4137" w:rsidRPr="00D0154C" w:rsidRDefault="006F3A86" w:rsidP="00FA455D">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 Falkner &amp; Schell 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Larix 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FA455D">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FA455D">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F90C83" w:rsidRPr="00D0154C">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 xml:space="preserve">lot with a 5meter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FA455D">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where</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FA455D">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Like for soil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deadwood 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Pr="00D0154C">
        <w:rPr>
          <w:rFonts w:eastAsia="Times New Roman" w:cstheme="minorHAnsi"/>
          <w:sz w:val="24"/>
          <w:szCs w:val="24"/>
          <w:lang w:val="en-GB" w:eastAsia="de-DE"/>
        </w:rPr>
        <w:t xml:space="preserve"> of the species within a plot instead of the plots among themselves</w:t>
      </w:r>
      <w:r w:rsidR="00BE6BC2" w:rsidRPr="00D0154C">
        <w:rPr>
          <w:rFonts w:eastAsia="Times New Roman" w:cstheme="minorHAnsi"/>
          <w:sz w:val="24"/>
          <w:szCs w:val="24"/>
          <w:lang w:val="en-GB" w:eastAsia="de-DE"/>
        </w:rPr>
        <w:t>.</w:t>
      </w:r>
    </w:p>
    <w:p w:rsidR="001F4137" w:rsidRPr="00D0154C" w:rsidRDefault="00A4179A" w:rsidP="00FA455D">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FA455D">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FA455D">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p>
    <w:p w:rsidR="00EE4B03" w:rsidRPr="00D0154C" w:rsidRDefault="00EE4B03" w:rsidP="00FA455D">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FA455D">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FA455D">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Pr="00D0154C">
        <w:rPr>
          <w:rFonts w:eastAsia="Times New Roman" w:cstheme="minorHAnsi"/>
          <w:sz w:val="24"/>
          <w:szCs w:val="24"/>
          <w:lang w:val="en-GB" w:eastAsia="de-DE"/>
        </w:rPr>
        <w:t>was edited to ensure there were</w:t>
      </w:r>
      <w:r w:rsidR="001F4137" w:rsidRPr="00D0154C">
        <w:rPr>
          <w:rFonts w:eastAsia="Times New Roman" w:cstheme="minorHAnsi"/>
          <w:sz w:val="24"/>
          <w:szCs w:val="24"/>
          <w:lang w:val="en-GB" w:eastAsia="de-DE"/>
        </w:rPr>
        <w:t xml:space="preserve"> no m</w:t>
      </w:r>
      <w:r w:rsidRPr="00D0154C">
        <w:rPr>
          <w:rFonts w:eastAsia="Times New Roman" w:cstheme="minorHAnsi"/>
          <w:sz w:val="24"/>
          <w:szCs w:val="24"/>
          <w:lang w:val="en-GB" w:eastAsia="de-DE"/>
        </w:rPr>
        <w:t>issing data</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FA455D">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p>
    <w:p w:rsidR="00D0154C" w:rsidRDefault="00D0154C" w:rsidP="00FA455D">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hypotheses we need two datasets. One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0154C">
        <w:rPr>
          <w:rFonts w:eastAsia="Times New Roman" w:cstheme="minorHAnsi"/>
          <w:sz w:val="24"/>
          <w:szCs w:val="24"/>
          <w:lang w:val="en-GB" w:eastAsia="de-DE"/>
        </w:rPr>
        <w:t>.</w:t>
      </w:r>
    </w:p>
    <w:p w:rsidR="006133E2" w:rsidRPr="00D0154C" w:rsidRDefault="006133E2" w:rsidP="00FA455D">
      <w:pPr>
        <w:spacing w:before="100" w:beforeAutospacing="1" w:afterLines="120" w:line="240" w:lineRule="auto"/>
        <w:ind w:left="0" w:firstLine="0"/>
        <w:jc w:val="both"/>
        <w:rPr>
          <w:rFonts w:eastAsia="Times New Roman" w:cstheme="minorHAnsi"/>
          <w:b/>
          <w:caps/>
          <w:sz w:val="32"/>
          <w:szCs w:val="32"/>
          <w:u w:val="single"/>
          <w:lang w:val="en-GB" w:eastAsia="de-DE"/>
        </w:rPr>
      </w:pPr>
    </w:p>
    <w:p w:rsidR="00D0154C" w:rsidRDefault="00D0154C" w:rsidP="00FA455D">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FA455D">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FA455D">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FA455D">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generate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plots. Than we calculate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used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DC20E6" w:rsidRPr="00D0154C" w:rsidRDefault="001F4137" w:rsidP="00FA455D">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075CA4" w:rsidRPr="00D0154C" w:rsidRDefault="005A36EC" w:rsidP="00FA455D">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FA455D">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0154C">
        <w:rPr>
          <w:rFonts w:cstheme="minorHAnsi"/>
          <w:iCs/>
          <w:sz w:val="24"/>
          <w:szCs w:val="24"/>
          <w:lang w:val="en-GB"/>
        </w:rPr>
        <w:t>dimensional</w:t>
      </w:r>
      <w:r w:rsidR="003E6B45" w:rsidRPr="00D0154C">
        <w:rPr>
          <w:rFonts w:cstheme="minorHAnsi"/>
          <w:iCs/>
          <w:sz w:val="24"/>
          <w:szCs w:val="24"/>
          <w:lang w:val="en-GB"/>
        </w:rPr>
        <w:t xml:space="preserve"> hyperspace we use the multi variant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88248D" w:rsidRPr="00D0154C">
        <w:rPr>
          <w:rFonts w:cstheme="minorHAnsi"/>
          <w:iCs/>
          <w:smallCaps/>
          <w:sz w:val="24"/>
          <w:szCs w:val="24"/>
          <w:lang w:val="en-GB"/>
        </w:rPr>
        <w:t>Leyer &amp; Weschke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Oksanen et</w:t>
      </w:r>
      <w:r w:rsidR="00075CA4" w:rsidRPr="00D0154C">
        <w:rPr>
          <w:rFonts w:cstheme="minorHAnsi"/>
          <w:bCs/>
          <w:iCs/>
          <w:smallCaps/>
          <w:sz w:val="24"/>
          <w:szCs w:val="24"/>
          <w:lang w:val="en-GB"/>
        </w:rPr>
        <w:t>.</w:t>
      </w:r>
      <w:r w:rsidR="003E6B45" w:rsidRPr="00D0154C">
        <w:rPr>
          <w:rFonts w:cstheme="minorHAnsi"/>
          <w:bCs/>
          <w:iCs/>
          <w:smallCaps/>
          <w:sz w:val="24"/>
          <w:szCs w:val="24"/>
          <w:lang w:val="en-GB"/>
        </w:rPr>
        <w:t xml:space="preserve"> al. 2018</w:t>
      </w:r>
      <w:r w:rsidR="003E6B45" w:rsidRPr="00D0154C">
        <w:rPr>
          <w:rFonts w:cstheme="minorHAnsi"/>
          <w:bCs/>
          <w:iCs/>
          <w:sz w:val="24"/>
          <w:szCs w:val="24"/>
          <w:lang w:val="en-GB"/>
        </w:rPr>
        <w:t>).</w:t>
      </w:r>
    </w:p>
    <w:p w:rsidR="003E6B45" w:rsidRPr="00D0154C" w:rsidRDefault="003E6B45" w:rsidP="00FA455D">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Pr="00D0154C">
        <w:rPr>
          <w:rFonts w:cstheme="minorHAnsi"/>
          <w:iCs/>
          <w:sz w:val="24"/>
          <w:szCs w:val="24"/>
          <w:lang w:val="en-GB"/>
        </w:rPr>
        <w:t xml:space="preserve"> Clustering (HC) and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Hill &amp; Gauch 1980, Leyer &amp; Weschke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96198A"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Pr="00D0154C">
        <w:rPr>
          <w:rFonts w:cstheme="minorHAnsi"/>
          <w:iCs/>
          <w:sz w:val="24"/>
          <w:szCs w:val="24"/>
          <w:lang w:val="en-GB"/>
        </w:rPr>
        <w:t xml:space="preserve"> values we will use both the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be used to compare the plots. Those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Pr="00D0154C">
        <w:rPr>
          <w:rFonts w:cstheme="minorHAnsi"/>
          <w:iCs/>
          <w:sz w:val="24"/>
          <w:szCs w:val="24"/>
          <w:lang w:val="en-GB"/>
        </w:rPr>
        <w:t xml:space="preserve"> those species.</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We will </w:t>
      </w:r>
      <w:r w:rsidR="0088248D" w:rsidRPr="00D0154C">
        <w:rPr>
          <w:rFonts w:cstheme="minorHAnsi"/>
          <w:iCs/>
          <w:sz w:val="24"/>
          <w:szCs w:val="24"/>
          <w:lang w:val="en-GB"/>
        </w:rPr>
        <w:t>perform</w:t>
      </w:r>
      <w:r w:rsidRPr="00D0154C">
        <w:rPr>
          <w:rFonts w:cstheme="minorHAnsi"/>
          <w:iCs/>
          <w:sz w:val="24"/>
          <w:szCs w:val="24"/>
          <w:lang w:val="en-GB"/>
        </w:rPr>
        <w:t xml:space="preserve"> this workflow on both the data</w:t>
      </w:r>
      <w:r w:rsidR="00C74342" w:rsidRPr="00D0154C">
        <w:rPr>
          <w:rFonts w:cstheme="minorHAnsi"/>
          <w:iCs/>
          <w:sz w:val="24"/>
          <w:szCs w:val="24"/>
          <w:lang w:val="en-GB"/>
        </w:rPr>
        <w:t>set</w:t>
      </w:r>
      <w:r w:rsidRPr="00D0154C">
        <w:rPr>
          <w:rFonts w:cstheme="minorHAnsi"/>
          <w:iCs/>
          <w:sz w:val="24"/>
          <w:szCs w:val="24"/>
          <w:lang w:val="en-GB"/>
        </w:rPr>
        <w:t xml:space="preserve"> for the mainplots and the data</w:t>
      </w:r>
      <w:r w:rsidR="00C74342" w:rsidRPr="00D0154C">
        <w:rPr>
          <w:rFonts w:cstheme="minorHAnsi"/>
          <w:iCs/>
          <w:sz w:val="24"/>
          <w:szCs w:val="24"/>
          <w:lang w:val="en-GB"/>
        </w:rPr>
        <w:t>set</w:t>
      </w:r>
      <w:r w:rsidRPr="00D0154C">
        <w:rPr>
          <w:rFonts w:cstheme="minorHAnsi"/>
          <w:iCs/>
          <w:sz w:val="24"/>
          <w:szCs w:val="24"/>
          <w:lang w:val="en-GB"/>
        </w:rPr>
        <w:t xml:space="preserve"> for 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five main tree species (Beech, oak, Spruce, Douglas fir, Larch). </w:t>
      </w:r>
    </w:p>
    <w:p w:rsidR="00FF6835" w:rsidRPr="00D0154C"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754636" w:rsidRPr="00D0154C" w:rsidRDefault="00754636" w:rsidP="00754636">
      <w:pPr>
        <w:ind w:left="0" w:firstLine="0"/>
        <w:jc w:val="both"/>
        <w:rPr>
          <w:rFonts w:cstheme="minorHAnsi"/>
          <w:sz w:val="24"/>
          <w:szCs w:val="24"/>
          <w:lang w:val="en-GB"/>
        </w:rPr>
      </w:pPr>
      <w:r w:rsidRPr="00D0154C">
        <w:rPr>
          <w:rFonts w:cstheme="minorHAnsi"/>
          <w:sz w:val="24"/>
          <w:szCs w:val="24"/>
          <w:lang w:val="en-GB"/>
        </w:rPr>
        <w:t xml:space="preserve">To describe the typical moos species compositions we will analyse our datasets if there are significant indicator species. We will 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3E6B45"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will </w:t>
      </w:r>
      <w:r w:rsidR="0088248D" w:rsidRPr="00D0154C">
        <w:rPr>
          <w:rFonts w:cstheme="minorHAnsi"/>
          <w:iCs/>
          <w:sz w:val="24"/>
          <w:szCs w:val="24"/>
          <w:lang w:val="en-GB"/>
        </w:rPr>
        <w:t>arrange</w:t>
      </w:r>
      <w:r w:rsidRPr="00D0154C">
        <w:rPr>
          <w:rFonts w:cstheme="minorHAnsi"/>
          <w:iCs/>
          <w:sz w:val="24"/>
          <w:szCs w:val="24"/>
          <w:lang w:val="en-GB"/>
        </w:rPr>
        <w:t xml:space="preserve"> the table with the mainplot data. Further we will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test if there are any correlations between the collected environmental parameters (tree-, shrub-, and herb-layer coverage) and the richness and total coverage of the plots we used a Spearman correlation test. </w:t>
      </w:r>
      <w:r w:rsidR="003E6B45" w:rsidRPr="00D0154C">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1B393E" w:rsidP="00EE4B03">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At least 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 we analyzed the correlation between the maximum height level moss spe</w:t>
      </w:r>
      <w:r w:rsidRPr="00D0154C">
        <w:rPr>
          <w:rFonts w:cstheme="minorHAnsi"/>
          <w:iCs/>
          <w:sz w:val="24"/>
          <w:szCs w:val="24"/>
          <w:lang w:val="en-GB"/>
        </w:rPr>
        <w:t>cies occurs and the tree class (angiosperm/gymnosperm)</w:t>
      </w:r>
      <w:r w:rsidR="003E6B45" w:rsidRPr="00D0154C">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0154C">
        <w:rPr>
          <w:rFonts w:cstheme="minorHAnsi"/>
          <w:iCs/>
          <w:sz w:val="24"/>
          <w:szCs w:val="24"/>
          <w:lang w:val="en-GB"/>
        </w:rPr>
        <w:t>The</w:t>
      </w:r>
      <w:r w:rsidRPr="00D0154C">
        <w:rPr>
          <w:rFonts w:cstheme="minorHAnsi"/>
          <w:iCs/>
          <w:sz w:val="24"/>
          <w:szCs w:val="24"/>
          <w:lang w:val="en-GB"/>
        </w:rPr>
        <w:t>n we used the correlation test</w:t>
      </w:r>
      <w:r w:rsidR="003E6B45" w:rsidRPr="00D0154C">
        <w:rPr>
          <w:rFonts w:cstheme="minorHAnsi"/>
          <w:iCs/>
          <w:sz w:val="24"/>
          <w:szCs w:val="24"/>
          <w:lang w:val="en-GB"/>
        </w:rPr>
        <w:t xml:space="preserve"> with the Pearson method to test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Pr="00D0154C"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FA455D">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FA455D">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could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 xml:space="preserve">Gymnosperm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 xml:space="preserve">beside the department is marked as </w:t>
      </w:r>
      <w:r w:rsidR="00FB7721" w:rsidRPr="00D0154C">
        <w:rPr>
          <w:rFonts w:eastAsia="Times New Roman" w:cstheme="minorHAnsi"/>
          <w:bCs/>
          <w:i/>
          <w:sz w:val="24"/>
          <w:szCs w:val="24"/>
          <w:lang w:val="en-GB" w:eastAsia="de-DE"/>
        </w:rPr>
        <w:t>Fagus sylvatica</w:t>
      </w:r>
      <w:r w:rsidR="00FB7721" w:rsidRPr="00D0154C">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FA455D">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FA455D">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FA455D">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FA455D">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p>
    <w:p w:rsidR="00230E1A" w:rsidRPr="00D0154C" w:rsidRDefault="00230E1A" w:rsidP="00FA455D">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FA455D">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FA455D">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D0154C">
        <w:rPr>
          <w:rFonts w:eastAsia="Times New Roman" w:cstheme="minorHAnsi"/>
          <w:sz w:val="24"/>
          <w:szCs w:val="24"/>
          <w:u w:val="single"/>
          <w:lang w:val="en-GB" w:eastAsia="de-DE"/>
        </w:rPr>
        <w:t>Tab</w:t>
      </w:r>
      <w:r w:rsidR="00333A9D"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rachyothecium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Pr="00D0154C">
        <w:rPr>
          <w:rFonts w:eastAsia="Times New Roman" w:cstheme="minorHAnsi"/>
          <w:sz w:val="24"/>
          <w:szCs w:val="24"/>
          <w:lang w:val="en-GB" w:eastAsia="de-DE"/>
        </w:rPr>
        <w:t xml:space="preserve">(8/14) represent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 this is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few plots compared to the other 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rthotichum affine </w:t>
      </w:r>
      <w:r w:rsidRPr="00D0154C">
        <w:rPr>
          <w:rFonts w:eastAsia="Times New Roman" w:cstheme="minorHAnsi"/>
          <w:sz w:val="24"/>
          <w:szCs w:val="24"/>
          <w:lang w:val="en-GB" w:eastAsia="de-DE"/>
        </w:rPr>
        <w:t>(11/30).</w:t>
      </w:r>
    </w:p>
    <w:p w:rsidR="00D924DE" w:rsidRPr="00D0154C" w:rsidRDefault="00BD67FE" w:rsidP="00FA455D">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AE4B5B" w:rsidRPr="00D0154C">
        <w:rPr>
          <w:rFonts w:eastAsia="Times New Roman" w:cstheme="minorHAnsi"/>
          <w:sz w:val="20"/>
          <w:szCs w:val="20"/>
          <w:lang w:val="en-GB" w:eastAsia="de-DE"/>
        </w:rPr>
        <w:t>, “x” = unidentified species</w:t>
      </w:r>
    </w:p>
    <w:p w:rsidR="00E05906" w:rsidRPr="00D0154C" w:rsidRDefault="001F4137" w:rsidP="00FA455D">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a single substrate others on two or on all tree. Only on soil subplots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Pr="00D0154C">
        <w:rPr>
          <w:rFonts w:eastAsia="Times New Roman" w:cstheme="minorHAnsi"/>
          <w:sz w:val="24"/>
          <w:szCs w:val="24"/>
          <w:lang w:val="en-GB" w:eastAsia="de-DE"/>
        </w:rPr>
        <w:t xml:space="preserve"> and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 </w:t>
      </w:r>
    </w:p>
    <w:p w:rsidR="00DE388E" w:rsidRPr="00D0154C" w:rsidRDefault="001F4137" w:rsidP="00FA455D">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With the deadwood substrate combined to</w:t>
      </w:r>
      <w:r w:rsidR="00E05906" w:rsidRPr="00D0154C">
        <w:rPr>
          <w:rFonts w:eastAsia="Times New Roman" w:cstheme="minorHAnsi"/>
          <w:sz w:val="24"/>
          <w:szCs w:val="24"/>
          <w:lang w:val="en-GB" w:eastAsia="de-DE"/>
        </w:rPr>
        <w:t xml:space="preserve"> both soil and</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receive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E05906"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0154C">
        <w:rPr>
          <w:rFonts w:cstheme="minorHAnsi"/>
          <w:iCs/>
          <w:sz w:val="24"/>
          <w:szCs w:val="24"/>
          <w:lang w:val="en-GB"/>
        </w:rPr>
        <w:t>A</w:t>
      </w:r>
      <w:r w:rsidR="00FD059C" w:rsidRPr="00D0154C">
        <w:rPr>
          <w:rFonts w:cstheme="minorHAnsi"/>
          <w:iCs/>
          <w:sz w:val="24"/>
          <w:szCs w:val="24"/>
          <w:lang w:val="en-GB"/>
        </w:rPr>
        <w:t>s well as for 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Brachyothecium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Pr="00D0154C">
        <w:rPr>
          <w:rFonts w:eastAsia="Times New Roman" w:cstheme="minorHAnsi"/>
          <w:sz w:val="24"/>
          <w:szCs w:val="24"/>
          <w:lang w:val="en-GB" w:eastAsia="de-DE"/>
        </w:rPr>
        <w:t xml:space="preserve"> as well as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Pr="00D0154C">
        <w:rPr>
          <w:rFonts w:eastAsia="Times New Roman" w:cstheme="minorHAnsi"/>
          <w:i/>
          <w:iCs/>
          <w:sz w:val="24"/>
          <w:szCs w:val="24"/>
          <w:lang w:val="en-GB" w:eastAsia="de-DE"/>
        </w:rPr>
        <w:t>Brachyothecium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Pr="00D0154C">
        <w:rPr>
          <w:rFonts w:eastAsia="Times New Roman" w:cstheme="minorHAnsi"/>
          <w:sz w:val="24"/>
          <w:szCs w:val="24"/>
          <w:lang w:val="en-GB" w:eastAsia="de-DE"/>
        </w:rPr>
        <w:t xml:space="preserve">Additionally to the full datasets we therefore used cleaned datasets without both species. </w:t>
      </w:r>
    </w:p>
    <w:p w:rsidR="00EB1726" w:rsidRPr="00D0154C" w:rsidRDefault="00EB1726"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FA455D">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AE4B5B" w:rsidRPr="00D0154C">
        <w:rPr>
          <w:rFonts w:eastAsia="Times New Roman" w:cstheme="minorHAnsi"/>
          <w:sz w:val="20"/>
          <w:szCs w:val="20"/>
          <w:lang w:val="en-GB" w:eastAsia="de-DE"/>
        </w:rPr>
        <w:t xml:space="preserve">, “x” = unidentified species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tree typ.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Pr="00D0154C">
        <w:rPr>
          <w:rFonts w:eastAsia="Times New Roman" w:cstheme="minorHAnsi"/>
          <w:sz w:val="24"/>
          <w:szCs w:val="24"/>
          <w:lang w:val="en-GB" w:eastAsia="de-DE"/>
        </w:rPr>
        <w:t xml:space="preserve"> clearly to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FA455D">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D32EDC" w:rsidRPr="00D0154C">
        <w:rPr>
          <w:rFonts w:cstheme="minorHAnsi"/>
          <w:i/>
          <w:color w:val="3C4043"/>
          <w:sz w:val="20"/>
          <w:szCs w:val="20"/>
          <w:shd w:val="clear" w:color="auto" w:fill="FFFFFF"/>
          <w:lang w:val="en-GB"/>
        </w:rPr>
        <w:t xml:space="preserve"> </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D32EDC" w:rsidRPr="00D0154C">
        <w:rPr>
          <w:rFonts w:eastAsia="Times New Roman" w:cstheme="minorHAnsi"/>
          <w:sz w:val="20"/>
          <w:szCs w:val="20"/>
          <w:lang w:val="en-GB" w:eastAsia="de-DE"/>
        </w:rPr>
        <w:t xml:space="preserve">, FS = </w:t>
      </w:r>
      <w:r w:rsidR="00D32EDC" w:rsidRPr="00D0154C">
        <w:rPr>
          <w:rFonts w:eastAsia="Times New Roman" w:cstheme="minorHAnsi"/>
          <w:i/>
          <w:sz w:val="20"/>
          <w:szCs w:val="20"/>
          <w:lang w:val="en-GB" w:eastAsia="de-DE"/>
        </w:rPr>
        <w:t>Fagus sylvatica</w:t>
      </w:r>
      <w:r w:rsidR="00D32EDC" w:rsidRPr="00D0154C">
        <w:rPr>
          <w:rFonts w:eastAsia="Times New Roman" w:cstheme="minorHAnsi"/>
          <w:sz w:val="20"/>
          <w:szCs w:val="20"/>
          <w:lang w:val="en-GB" w:eastAsia="de-DE"/>
        </w:rPr>
        <w:t xml:space="preserve">, PA = </w:t>
      </w:r>
      <w:r w:rsidR="00D32EDC" w:rsidRPr="00D0154C">
        <w:rPr>
          <w:rFonts w:eastAsia="Times New Roman" w:cstheme="minorHAnsi"/>
          <w:i/>
          <w:sz w:val="20"/>
          <w:szCs w:val="20"/>
          <w:lang w:val="en-GB" w:eastAsia="de-DE"/>
        </w:rPr>
        <w:t xml:space="preserve">Picea abies, </w:t>
      </w:r>
      <w:r w:rsidR="00D32EDC" w:rsidRPr="00D0154C">
        <w:rPr>
          <w:rFonts w:eastAsia="Times New Roman" w:cstheme="minorHAnsi"/>
          <w:sz w:val="20"/>
          <w:szCs w:val="20"/>
          <w:lang w:val="en-GB" w:eastAsia="de-DE"/>
        </w:rPr>
        <w:t>LA</w:t>
      </w:r>
      <w:r w:rsidR="00D32EDC" w:rsidRPr="00D0154C">
        <w:rPr>
          <w:rFonts w:eastAsia="Times New Roman" w:cstheme="minorHAnsi"/>
          <w:i/>
          <w:sz w:val="20"/>
          <w:szCs w:val="20"/>
          <w:lang w:val="en-GB" w:eastAsia="de-DE"/>
        </w:rPr>
        <w:t xml:space="preserve"> = Larix decidua,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D32EDC" w:rsidRPr="00D0154C">
        <w:rPr>
          <w:rFonts w:eastAsia="Times New Roman" w:cstheme="minorHAnsi"/>
          <w:sz w:val="20"/>
          <w:szCs w:val="20"/>
          <w:lang w:val="en-GB" w:eastAsia="de-DE"/>
        </w:rPr>
        <w:t>clearing, XX = unknown gymnosperm tree species (estimated PM or PA)</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further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FA455D">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“x” = unidentified species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The result for the ordination for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FA455D">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F10DEA" w:rsidRPr="00D0154C">
        <w:rPr>
          <w:rFonts w:eastAsia="Times New Roman" w:cstheme="minorHAnsi"/>
          <w:sz w:val="20"/>
          <w:szCs w:val="20"/>
          <w:lang w:val="en-GB" w:eastAsia="de-DE"/>
        </w:rPr>
        <w:t>: EP = epiphyte subplot, DW = deadwood subplot, SL = soil subplot</w:t>
      </w:r>
    </w:p>
    <w:p w:rsidR="0084282A" w:rsidRPr="00D0154C" w:rsidRDefault="0084282A" w:rsidP="00FA455D">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results for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C295E" w:rsidRPr="00D0154C">
        <w:rPr>
          <w:rFonts w:eastAsia="Times New Roman" w:cstheme="minorHAnsi"/>
          <w:sz w:val="20"/>
          <w:szCs w:val="20"/>
          <w:lang w:val="en-GB" w:eastAsia="de-DE"/>
        </w:rPr>
        <w:t>, SUa = Clusters prearranged by substrate</w:t>
      </w:r>
      <w:r w:rsidR="00AE4B5B" w:rsidRPr="00D0154C">
        <w:rPr>
          <w:rFonts w:eastAsia="Times New Roman" w:cstheme="minorHAnsi"/>
          <w:sz w:val="20"/>
          <w:szCs w:val="20"/>
          <w:lang w:val="en-GB" w:eastAsia="de-DE"/>
        </w:rPr>
        <w:t xml:space="preserve">,  “x” = unidentified species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Pr="00D0154C">
        <w:rPr>
          <w:rFonts w:eastAsia="Times New Roman" w:cstheme="minorHAnsi"/>
          <w:sz w:val="24"/>
          <w:szCs w:val="24"/>
          <w:lang w:val="en-GB" w:eastAsia="de-DE"/>
        </w:rPr>
        <w:t xml:space="preserve">type share the same species those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Pr="00D0154C">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FA455D">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FA455D">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AE4B5B" w:rsidRPr="00D0154C">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 xml:space="preserve">“x” = unidentified species   </w:t>
      </w:r>
    </w:p>
    <w:p w:rsidR="00D0154C" w:rsidRDefault="00D0154C"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Pr="00D0154C">
        <w:rPr>
          <w:rFonts w:eastAsia="Times New Roman" w:cstheme="minorHAnsi"/>
          <w:i/>
          <w:iCs/>
          <w:sz w:val="24"/>
          <w:szCs w:val="24"/>
          <w:lang w:val="en-GB" w:eastAsia="de-DE"/>
        </w:rPr>
        <w:t>Dicranella heteromalla</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Ditrichum heteromalla cf..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Pr="00D0154C">
        <w:rPr>
          <w:rFonts w:eastAsia="Times New Roman" w:cstheme="minorHAnsi"/>
          <w:i/>
          <w:iCs/>
          <w:sz w:val="24"/>
          <w:szCs w:val="24"/>
          <w:lang w:val="en-GB" w:eastAsia="de-DE"/>
        </w:rPr>
        <w:t xml:space="preserve">rchyothecium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tree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Pr="00D0154C">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Pr="00D0154C">
        <w:rPr>
          <w:rFonts w:eastAsia="Times New Roman" w:cstheme="minorHAnsi"/>
          <w:i/>
          <w:iCs/>
          <w:sz w:val="24"/>
          <w:szCs w:val="24"/>
          <w:lang w:val="en-GB" w:eastAsia="de-DE"/>
        </w:rPr>
        <w:t xml:space="preserve">icranum scoparium and 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FA455D">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FA455D">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AE4B5B" w:rsidRPr="00D0154C">
        <w:rPr>
          <w:rFonts w:eastAsia="Times New Roman" w:cstheme="minorHAnsi"/>
          <w:sz w:val="20"/>
          <w:szCs w:val="20"/>
          <w:lang w:val="en-GB" w:eastAsia="de-DE"/>
        </w:rPr>
        <w:t xml:space="preserve">, “x” = unidentified species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 xml:space="preserve"> 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Larix decidua</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FA455D">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p>
    <w:p w:rsidR="001F4137" w:rsidRPr="00D0154C" w:rsidRDefault="001F4137" w:rsidP="00FA45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Pr="00D0154C" w:rsidRDefault="00AE4B5B" w:rsidP="00FA455D">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FA455D">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FA455D">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FA455D">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D0154C">
        <w:rPr>
          <w:rFonts w:eastAsia="Times New Roman" w:cstheme="minorHAnsi"/>
          <w:bCs/>
          <w:sz w:val="24"/>
          <w:szCs w:val="24"/>
          <w:lang w:val="en-US" w:eastAsia="de-DE"/>
        </w:rPr>
        <w:t>De Queiroz 2007</w:t>
      </w:r>
      <w:r w:rsidRPr="00D0154C">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FA455D">
      <w:pPr>
        <w:spacing w:before="100" w:beforeAutospacing="1" w:afterLines="120"/>
        <w:ind w:left="0" w:firstLine="0"/>
        <w:jc w:val="both"/>
        <w:rPr>
          <w:rFonts w:cstheme="minorHAnsi"/>
          <w:sz w:val="24"/>
          <w:szCs w:val="24"/>
          <w:lang w:val="en-GB"/>
        </w:rPr>
      </w:pPr>
      <w:r w:rsidRPr="00D0154C">
        <w:rPr>
          <w:rFonts w:cstheme="minorHAnsi"/>
          <w:sz w:val="24"/>
          <w:szCs w:val="24"/>
          <w:lang w:val="en-GB"/>
        </w:rPr>
        <w:t>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9A3E20" w:rsidRPr="00D0154C" w:rsidRDefault="004901EB" w:rsidP="00FA455D">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environmental parameters especially the mirco-climate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p>
    <w:p w:rsidR="004901EB" w:rsidRPr="00D0154C" w:rsidRDefault="004901EB" w:rsidP="00FA455D">
      <w:pPr>
        <w:spacing w:before="100" w:beforeAutospacing="1" w:afterLines="120"/>
        <w:ind w:left="0" w:firstLine="0"/>
        <w:jc w:val="both"/>
        <w:rPr>
          <w:rFonts w:cstheme="minorHAnsi"/>
          <w:b/>
          <w:bCs/>
          <w:i/>
          <w:iCs/>
          <w:sz w:val="24"/>
          <w:szCs w:val="24"/>
          <w:lang w:val="en-GB"/>
        </w:rPr>
      </w:pPr>
      <w:r w:rsidRPr="00D0154C">
        <w:rPr>
          <w:rFonts w:cstheme="minorHAnsi"/>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Pr="00D0154C" w:rsidRDefault="00D924DE"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CC32F7" w:rsidRPr="00D0154C">
        <w:rPr>
          <w:rFonts w:cstheme="minorHAnsi"/>
          <w:sz w:val="24"/>
          <w:szCs w:val="24"/>
          <w:lang w:val="en-GB"/>
        </w:rPr>
        <w:t>-</w:t>
      </w:r>
      <w:r w:rsidR="004901EB" w:rsidRPr="00D0154C">
        <w:rPr>
          <w:rFonts w:cstheme="minorHAnsi"/>
          <w:sz w:val="24"/>
          <w:szCs w:val="24"/>
          <w:lang w:val="en-GB"/>
        </w:rPr>
        <w:t>flow on the stem of angiosperms and gymnosperms thee species might affect the humidity.</w:t>
      </w:r>
    </w:p>
    <w:p w:rsidR="00782663" w:rsidRPr="00D0154C" w:rsidRDefault="00782663" w:rsidP="00FA455D">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D0154C" w:rsidRDefault="00782663" w:rsidP="00FA455D">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46B60" w:rsidRPr="00D0154C" w:rsidRDefault="00446B60" w:rsidP="00DC20E6">
      <w:pPr>
        <w:ind w:left="0" w:firstLine="0"/>
        <w:jc w:val="both"/>
        <w:rPr>
          <w:rFonts w:cstheme="minorHAnsi"/>
          <w:sz w:val="24"/>
          <w:szCs w:val="24"/>
          <w:lang w:val="en-GB"/>
        </w:rPr>
      </w:pPr>
    </w:p>
    <w:p w:rsidR="004901EB" w:rsidRPr="00D0154C" w:rsidRDefault="004901EB" w:rsidP="00DC20E6">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w:t>
      </w:r>
    </w:p>
    <w:p w:rsidR="00EF0DCC" w:rsidRPr="00D0154C" w:rsidRDefault="004901EB" w:rsidP="00EF0DCC">
      <w:pPr>
        <w:ind w:left="0" w:firstLine="0"/>
        <w:jc w:val="both"/>
        <w:rPr>
          <w:rFonts w:cstheme="minorHAnsi"/>
          <w:sz w:val="24"/>
          <w:szCs w:val="24"/>
          <w:lang w:val="en-GB"/>
        </w:rPr>
      </w:pPr>
      <w:r w:rsidRPr="00D0154C">
        <w:rPr>
          <w:rFonts w:cstheme="minorHAnsi"/>
          <w:sz w:val="24"/>
          <w:szCs w:val="24"/>
          <w:lang w:val="en-GB"/>
        </w:rPr>
        <w:t xml:space="preserve">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FA455D">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D0154C">
        <w:rPr>
          <w:rFonts w:cstheme="minorHAnsi"/>
          <w:i/>
          <w:sz w:val="24"/>
          <w:szCs w:val="24"/>
          <w:lang w:val="en-GB"/>
        </w:rPr>
        <w:t>can be expected as typical soil species on meadows.</w:t>
      </w:r>
    </w:p>
    <w:p w:rsidR="00BD2117" w:rsidRPr="00D0154C" w:rsidRDefault="00BD2117" w:rsidP="00FA455D">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FA455D">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FA455D">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FA455D">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FA455D">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FA455D">
      <w:pPr>
        <w:spacing w:before="100" w:beforeAutospacing="1" w:afterLines="120"/>
        <w:ind w:left="0" w:firstLine="0"/>
        <w:rPr>
          <w:rFonts w:eastAsia="Times New Roman" w:cstheme="minorHAnsi"/>
          <w:b/>
          <w:bCs/>
          <w:sz w:val="24"/>
          <w:szCs w:val="24"/>
          <w:u w:val="single"/>
          <w:lang w:val="en-GB" w:eastAsia="de-DE"/>
        </w:rPr>
      </w:pPr>
    </w:p>
    <w:p w:rsidR="005B5A4E" w:rsidRDefault="00CC32F7" w:rsidP="00FA455D">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871699">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2712" w:rsidRDefault="00572712" w:rsidP="00A51982">
      <w:pPr>
        <w:spacing w:after="0" w:line="240" w:lineRule="auto"/>
      </w:pPr>
      <w:r>
        <w:separator/>
      </w:r>
    </w:p>
  </w:endnote>
  <w:endnote w:type="continuationSeparator" w:id="1">
    <w:p w:rsidR="00572712" w:rsidRDefault="00572712"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603396" w:rsidRDefault="00871699">
        <w:pPr>
          <w:pStyle w:val="Fuzeile"/>
          <w:jc w:val="right"/>
        </w:pPr>
        <w:fldSimple w:instr=" PAGE   \* MERGEFORMAT ">
          <w:r w:rsidR="00FA455D">
            <w:rPr>
              <w:noProof/>
            </w:rPr>
            <w:t>25</w:t>
          </w:r>
        </w:fldSimple>
      </w:p>
    </w:sdtContent>
  </w:sdt>
  <w:p w:rsidR="00603396" w:rsidRDefault="0060339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2712" w:rsidRDefault="00572712" w:rsidP="00A51982">
      <w:pPr>
        <w:spacing w:after="0" w:line="240" w:lineRule="auto"/>
      </w:pPr>
      <w:r>
        <w:separator/>
      </w:r>
    </w:p>
  </w:footnote>
  <w:footnote w:type="continuationSeparator" w:id="1">
    <w:p w:rsidR="00572712" w:rsidRDefault="00572712"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0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54AC2"/>
    <w:rsid w:val="00871699"/>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1FB0"/>
    <w:rsid w:val="00A24143"/>
    <w:rsid w:val="00A4179A"/>
    <w:rsid w:val="00A50ABD"/>
    <w:rsid w:val="00A51982"/>
    <w:rsid w:val="00A53FFD"/>
    <w:rsid w:val="00A55F31"/>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206B"/>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1726"/>
    <w:rsid w:val="00EB2315"/>
    <w:rsid w:val="00EB4C86"/>
    <w:rsid w:val="00EB6F26"/>
    <w:rsid w:val="00EC0724"/>
    <w:rsid w:val="00EC535C"/>
    <w:rsid w:val="00ED7D1C"/>
    <w:rsid w:val="00EE4B03"/>
    <w:rsid w:val="00EF0DCC"/>
    <w:rsid w:val="00EF6D1B"/>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90C83"/>
    <w:rsid w:val="00FA04A0"/>
    <w:rsid w:val="00FA07D4"/>
    <w:rsid w:val="00FA455D"/>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6365</Words>
  <Characters>40105</Characters>
  <Application>Microsoft Office Word</Application>
  <DocSecurity>0</DocSecurity>
  <Lines>334</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28</cp:revision>
  <dcterms:created xsi:type="dcterms:W3CDTF">2020-04-03T13:58:00Z</dcterms:created>
  <dcterms:modified xsi:type="dcterms:W3CDTF">2020-04-07T19:18:00Z</dcterms:modified>
</cp:coreProperties>
</file>